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D663" w14:textId="39009E36" w:rsidR="00310E78" w:rsidRPr="00B934DD" w:rsidRDefault="00BC4311">
      <w:pPr>
        <w:rPr>
          <w:b/>
          <w:bCs/>
          <w:sz w:val="24"/>
          <w:szCs w:val="24"/>
        </w:rPr>
      </w:pPr>
      <w:r>
        <w:tab/>
      </w:r>
      <w:r>
        <w:tab/>
      </w:r>
      <w:r>
        <w:tab/>
      </w:r>
      <w:r>
        <w:tab/>
      </w:r>
      <w:r>
        <w:tab/>
      </w:r>
      <w:r>
        <w:tab/>
      </w:r>
      <w:r w:rsidRPr="00B934DD">
        <w:rPr>
          <w:b/>
          <w:bCs/>
          <w:sz w:val="24"/>
          <w:szCs w:val="24"/>
        </w:rPr>
        <w:t>Stony Creek Free Library</w:t>
      </w:r>
    </w:p>
    <w:p w14:paraId="67C23F67" w14:textId="7379E2E9" w:rsidR="00BC4311" w:rsidRDefault="00BC4311">
      <w:pPr>
        <w:rPr>
          <w:i/>
          <w:iCs/>
        </w:rPr>
      </w:pPr>
      <w:r>
        <w:t xml:space="preserve">  </w:t>
      </w:r>
      <w:r>
        <w:tab/>
      </w:r>
      <w:r>
        <w:tab/>
      </w:r>
      <w:r>
        <w:tab/>
      </w:r>
      <w:r w:rsidRPr="00B934DD">
        <w:rPr>
          <w:i/>
          <w:iCs/>
        </w:rPr>
        <w:t xml:space="preserve">       Board of Trustees Monthly Meeting – Minutes for March 11, 2025</w:t>
      </w:r>
    </w:p>
    <w:p w14:paraId="75C20BF0" w14:textId="2BB6FEE9" w:rsidR="00BC4311" w:rsidRDefault="00BC4311">
      <w:r w:rsidRPr="00B934DD">
        <w:rPr>
          <w:b/>
          <w:bCs/>
        </w:rPr>
        <w:t xml:space="preserve">   Attendees</w:t>
      </w:r>
      <w:r>
        <w:t>:  Ed Lowell, Doreen Ryan, Sue Brooks, Adrian Bode, Sandy Watson, Ronda Thomas</w:t>
      </w:r>
    </w:p>
    <w:p w14:paraId="265DEC4A" w14:textId="7C3E9CD5" w:rsidR="00BC4311" w:rsidRDefault="00BC4311"/>
    <w:p w14:paraId="0913A24D" w14:textId="0A701956" w:rsidR="00BC4311" w:rsidRDefault="00BC4311">
      <w:r>
        <w:t xml:space="preserve">     The meeting was called to order by Ed @ 6:02P.  Minutes from the previous meeting were reviewed and Adrian motioned to accept the Minutes, Ed 2</w:t>
      </w:r>
      <w:r w:rsidRPr="00BC4311">
        <w:rPr>
          <w:vertAlign w:val="superscript"/>
        </w:rPr>
        <w:t>nd</w:t>
      </w:r>
      <w:r>
        <w:t xml:space="preserve"> the motion and after vote, motion carried.</w:t>
      </w:r>
    </w:p>
    <w:p w14:paraId="0988BB15" w14:textId="40E2D8D6" w:rsidR="00BC4311" w:rsidRDefault="00BC4311">
      <w:r>
        <w:t xml:space="preserve">   </w:t>
      </w:r>
      <w:r w:rsidRPr="00B934DD">
        <w:rPr>
          <w:b/>
          <w:bCs/>
        </w:rPr>
        <w:t>Financial Report</w:t>
      </w:r>
      <w:r>
        <w:t xml:space="preserve">:  </w:t>
      </w:r>
      <w:r w:rsidRPr="00B934DD">
        <w:rPr>
          <w:i/>
          <w:iCs/>
        </w:rPr>
        <w:t>General Fund</w:t>
      </w:r>
      <w:r>
        <w:t xml:space="preserve">; </w:t>
      </w:r>
      <w:r w:rsidRPr="00B934DD">
        <w:rPr>
          <w:u w:val="single"/>
        </w:rPr>
        <w:t>$50,012.02</w:t>
      </w:r>
      <w:r>
        <w:t xml:space="preserve">.  Sue mentioned she may be out for some </w:t>
      </w:r>
      <w:r w:rsidR="002B0329">
        <w:t>future time (</w:t>
      </w:r>
      <w:r>
        <w:t>April</w:t>
      </w:r>
      <w:r w:rsidR="002B0329">
        <w:t>?)</w:t>
      </w:r>
      <w:r>
        <w:t xml:space="preserve"> and was concerned about being able to </w:t>
      </w:r>
      <w:r w:rsidR="002B0329">
        <w:t>keep up with some treasurer duty.  She asked if Ronda would be able to cover/offer back-up.  Ronda agreed pending the Board’s approval.  Doreen made a motion to have Ronda as back-up if/when Sue is out. Sandy 2</w:t>
      </w:r>
      <w:r w:rsidR="002B0329" w:rsidRPr="002B0329">
        <w:rPr>
          <w:vertAlign w:val="superscript"/>
        </w:rPr>
        <w:t>nd</w:t>
      </w:r>
      <w:r w:rsidR="002B0329">
        <w:t xml:space="preserve"> the motion. Discussion and vote, motion carried.  Sue reported the Quarterly filing for taxes are set up and due the end of March</w:t>
      </w:r>
      <w:r w:rsidR="00B2354A">
        <w:t>,</w:t>
      </w:r>
      <w:r w:rsidR="002B0329">
        <w:t xml:space="preserve"> status post end of payroll.</w:t>
      </w:r>
    </w:p>
    <w:p w14:paraId="1DE0730A" w14:textId="3C7ECD15" w:rsidR="00B934DD" w:rsidRDefault="002B0329">
      <w:r>
        <w:t xml:space="preserve">   </w:t>
      </w:r>
      <w:r w:rsidRPr="00B934DD">
        <w:rPr>
          <w:b/>
          <w:bCs/>
        </w:rPr>
        <w:t>Director’s Report</w:t>
      </w:r>
      <w:r>
        <w:t>: (See copy for 2/2025) Staff is looking forward to the up-coming presentation by Cindy on, “</w:t>
      </w:r>
      <w:r w:rsidR="00B934DD">
        <w:t xml:space="preserve">Lens Lake Families…Farmers, Soldiers, </w:t>
      </w:r>
      <w:proofErr w:type="gramStart"/>
      <w:r w:rsidR="00B934DD">
        <w:t>&amp;..</w:t>
      </w:r>
      <w:proofErr w:type="gramEnd"/>
      <w:r w:rsidR="00B934DD">
        <w:t>Tragedy</w:t>
      </w:r>
      <w:r w:rsidR="00B2354A">
        <w:t>”,  set for 4/7/25.</w:t>
      </w:r>
      <w:r w:rsidR="00B934DD">
        <w:t xml:space="preserve">  Ronda will send promos to advertise in “the Chronicle” &amp; “The Edinburgh Newsletter”.  Noted the re-organization of library space and progress with the SALS Challenge Grant.  The Annual Report will be completed s/p the Board’s passing a Resolution after review of the SCFL By-Laws and that they are accepted. (See New Business).</w:t>
      </w:r>
    </w:p>
    <w:p w14:paraId="39086D90" w14:textId="5EE16E93" w:rsidR="002B0329" w:rsidRDefault="00B934DD">
      <w:r w:rsidRPr="00B934DD">
        <w:rPr>
          <w:b/>
          <w:bCs/>
        </w:rPr>
        <w:t xml:space="preserve">   Fundraising</w:t>
      </w:r>
      <w:r>
        <w:t xml:space="preserve">:  Total from the Book &amp; Bake Sale on 3/1/25; </w:t>
      </w:r>
      <w:r w:rsidRPr="00B934DD">
        <w:rPr>
          <w:u w:val="single"/>
        </w:rPr>
        <w:t>$224.75.</w:t>
      </w:r>
      <w:r>
        <w:t xml:space="preserve">   </w:t>
      </w:r>
      <w:r w:rsidR="00B2354A">
        <w:t>T</w:t>
      </w:r>
      <w:r>
        <w:t>his will be marked for the on-demand generator project.</w:t>
      </w:r>
      <w:r w:rsidR="00431A13">
        <w:t xml:space="preserve">  Noted that we are still receiving donations from the </w:t>
      </w:r>
      <w:r w:rsidR="00431A13" w:rsidRPr="00431A13">
        <w:rPr>
          <w:i/>
          <w:iCs/>
        </w:rPr>
        <w:t>Annual Appeal</w:t>
      </w:r>
      <w:r w:rsidR="00431A13">
        <w:t xml:space="preserve"> </w:t>
      </w:r>
      <w:r w:rsidR="00431A13" w:rsidRPr="00431A13">
        <w:rPr>
          <w:u w:val="single"/>
        </w:rPr>
        <w:t>($125</w:t>
      </w:r>
      <w:r w:rsidR="00431A13">
        <w:t>).  A Paint&amp; Sip program is in the works for May, Ronda is waiting for Cherie to return from vacation to confirm a date.</w:t>
      </w:r>
    </w:p>
    <w:p w14:paraId="322F9614" w14:textId="2784C759" w:rsidR="00431A13" w:rsidRDefault="00431A13">
      <w:r w:rsidRPr="009325B4">
        <w:rPr>
          <w:b/>
          <w:bCs/>
        </w:rPr>
        <w:t xml:space="preserve">   Buildings &amp; Grounds</w:t>
      </w:r>
      <w:r>
        <w:t>:  See “bullets” in the Director’s report. We will need to sen</w:t>
      </w:r>
      <w:r w:rsidR="00B2354A">
        <w:t>d</w:t>
      </w:r>
      <w:r>
        <w:t xml:space="preserve"> a thank-you to Frank T. for finishing the installation of the bathroom cabinet and fixing the doors on the utility closet.  Ed contacted electrician, Bill Farr, to examine the issue with the Gallery lights and get an estimate on repair.  He is meeting with Bill on Saturday.  He plans to update the Board via e-mail.  Ed also let us know he’s unsure about being able to commit to mowing the grounds this summer, so the Board needs to discuss an alternative.  Ronda will check receipts and talk to Cherie to see about re-connecting with the past lawn service.  </w:t>
      </w:r>
      <w:r w:rsidR="009325B4">
        <w:t>Availability and cost TBA by the next meeting or by May @ the latest.  Outcome of Chuck’s assessment on the condition of the Gallery chimney and the furnace ducts there was done with Ed.  The chimney was cleared and cold air return fixed, awaiting invoice.  No invoice yet received from Moses about snow removal- Adrian offered to text him a reminder.</w:t>
      </w:r>
    </w:p>
    <w:p w14:paraId="04574BA6" w14:textId="105E31E7" w:rsidR="008D6CF1" w:rsidRDefault="009325B4">
      <w:r w:rsidRPr="008D6CF1">
        <w:rPr>
          <w:b/>
          <w:bCs/>
        </w:rPr>
        <w:t xml:space="preserve">   Correspondence &amp; Communication</w:t>
      </w:r>
      <w:r>
        <w:t>:  Board all agreed that we should send a thank-you to Frank Thomas for all of the handyman work he completed.  Adrian already sent out one to the Appeal letter donor that gave on 3/1/25. Adrian requested the address for Belle so she may send a thank-you for all the reorganization</w:t>
      </w:r>
      <w:r w:rsidR="008D6CF1">
        <w:t xml:space="preserve"> and decorating done in the Gallery/ Book Nook.  </w:t>
      </w:r>
    </w:p>
    <w:p w14:paraId="08AD1BED" w14:textId="7B290869" w:rsidR="008D6CF1" w:rsidRDefault="008D6CF1">
      <w:r w:rsidRPr="008D6CF1">
        <w:rPr>
          <w:b/>
          <w:bCs/>
        </w:rPr>
        <w:t xml:space="preserve">   Old (Unfinished) Business</w:t>
      </w:r>
      <w:r>
        <w:t xml:space="preserve">:  Update, re: taxes – Ronda &amp; Sue noted the flash drive from the Quick Books program and other 2024 data will be given to Kathy </w:t>
      </w:r>
      <w:proofErr w:type="spellStart"/>
      <w:r>
        <w:t>Garrow</w:t>
      </w:r>
      <w:proofErr w:type="spellEnd"/>
      <w:r>
        <w:t>, Tax Preparer, after the sales tax report is done.  Generator project; Ed reported that the propane tank/gas estimates will be done after the end of March, when companies are available to address.</w:t>
      </w:r>
    </w:p>
    <w:p w14:paraId="745DF851" w14:textId="77777777" w:rsidR="008D6CF1" w:rsidRDefault="008D6CF1">
      <w:r w:rsidRPr="008D6CF1">
        <w:rPr>
          <w:b/>
          <w:bCs/>
        </w:rPr>
        <w:t xml:space="preserve">   New Business</w:t>
      </w:r>
      <w:r>
        <w:t>:  Review of SCFL By-Laws, discussed.  Sue Brooks made a motion to accept By-Laws as written, 2</w:t>
      </w:r>
      <w:r w:rsidRPr="008D6CF1">
        <w:rPr>
          <w:vertAlign w:val="superscript"/>
        </w:rPr>
        <w:t>nd</w:t>
      </w:r>
      <w:r>
        <w:t xml:space="preserve"> by Doreen Ryan- vote done, resolution carried.  Ronda will post them on the website with the March review date.  All were reminded via SALS notice to Ronda that By-Laws are required to be reviewed every 5 yrs.</w:t>
      </w:r>
    </w:p>
    <w:p w14:paraId="7034ADC9" w14:textId="633F1855" w:rsidR="008D6CF1" w:rsidRDefault="008D6CF1">
      <w:r w:rsidRPr="00B2354A">
        <w:rPr>
          <w:b/>
          <w:bCs/>
        </w:rPr>
        <w:t xml:space="preserve">   Adjournment</w:t>
      </w:r>
      <w:r>
        <w:t>:  Sue made a motion to adjourn and Doreen 2</w:t>
      </w:r>
      <w:r w:rsidRPr="008D6CF1">
        <w:rPr>
          <w:vertAlign w:val="superscript"/>
        </w:rPr>
        <w:t>nd</w:t>
      </w:r>
      <w:r>
        <w:t xml:space="preserve"> it.  Meeting was adjourne</w:t>
      </w:r>
      <w:r w:rsidR="00B2354A">
        <w:t>d @ 6:52P.</w:t>
      </w:r>
      <w:r>
        <w:t xml:space="preserve">  </w:t>
      </w:r>
    </w:p>
    <w:p w14:paraId="3B1FBB3F" w14:textId="4532974A" w:rsidR="00B2354A" w:rsidRDefault="00B2354A">
      <w:r>
        <w:tab/>
      </w:r>
      <w:r>
        <w:tab/>
        <w:t>Respectfully Submitted -   Sandra Watson, Recording Secretary</w:t>
      </w:r>
    </w:p>
    <w:p w14:paraId="5C170529" w14:textId="15DDC67A" w:rsidR="009325B4" w:rsidRDefault="008D6CF1">
      <w:r>
        <w:lastRenderedPageBreak/>
        <w:t xml:space="preserve">   </w:t>
      </w:r>
      <w:r w:rsidR="009325B4">
        <w:t xml:space="preserve"> </w:t>
      </w:r>
    </w:p>
    <w:sectPr w:rsidR="009325B4" w:rsidSect="00BC43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11"/>
    <w:rsid w:val="002B0329"/>
    <w:rsid w:val="00310E78"/>
    <w:rsid w:val="00431A13"/>
    <w:rsid w:val="008D6CF1"/>
    <w:rsid w:val="009325B4"/>
    <w:rsid w:val="00B2354A"/>
    <w:rsid w:val="00B934DD"/>
    <w:rsid w:val="00BC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1E5"/>
  <w15:chartTrackingRefBased/>
  <w15:docId w15:val="{8F721333-951C-4C20-837A-DD853674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cp:lastPrinted>2025-04-08T18:50:00Z</cp:lastPrinted>
  <dcterms:created xsi:type="dcterms:W3CDTF">2025-04-08T17:40:00Z</dcterms:created>
  <dcterms:modified xsi:type="dcterms:W3CDTF">2025-04-08T19:08:00Z</dcterms:modified>
</cp:coreProperties>
</file>